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CC" w:rsidRPr="00AA67B4" w:rsidRDefault="00C834CC" w:rsidP="00AA6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7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834CC" w:rsidRPr="00AA67B4" w:rsidRDefault="00C834CC" w:rsidP="00AA6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7B4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C834CC" w:rsidRPr="00AA67B4" w:rsidRDefault="00C834CC" w:rsidP="00AA6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7B4">
        <w:rPr>
          <w:rFonts w:ascii="Times New Roman" w:hAnsi="Times New Roman"/>
          <w:sz w:val="24"/>
          <w:szCs w:val="24"/>
        </w:rPr>
        <w:t>муниципального образования Алданский район</w:t>
      </w:r>
    </w:p>
    <w:p w:rsidR="00C834CC" w:rsidRPr="00AA67B4" w:rsidRDefault="00C834CC" w:rsidP="00AA6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4CC" w:rsidRPr="00AA67B4" w:rsidRDefault="00C834CC" w:rsidP="00AA6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4CC" w:rsidRPr="00AA67B4" w:rsidRDefault="00C834CC" w:rsidP="00AA6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4CC" w:rsidRPr="00AA67B4" w:rsidRDefault="00C834CC" w:rsidP="00AA6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7B4">
        <w:rPr>
          <w:rFonts w:ascii="Times New Roman" w:hAnsi="Times New Roman"/>
          <w:sz w:val="24"/>
          <w:szCs w:val="24"/>
          <w:lang w:eastAsia="ru-RU"/>
        </w:rPr>
        <w:t>ПРИНЯТО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</w:rPr>
        <w:t xml:space="preserve"> УТВЕРЖДАЮ                                                     </w:t>
      </w:r>
      <w:r w:rsidRPr="00AA67B4">
        <w:rPr>
          <w:rFonts w:ascii="Times New Roman" w:hAnsi="Times New Roman"/>
          <w:sz w:val="24"/>
          <w:szCs w:val="24"/>
          <w:lang w:eastAsia="ru-RU"/>
        </w:rPr>
        <w:t>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AA67B4">
        <w:rPr>
          <w:rFonts w:ascii="Times New Roman" w:hAnsi="Times New Roman"/>
          <w:sz w:val="24"/>
          <w:szCs w:val="24"/>
        </w:rPr>
        <w:t xml:space="preserve">Директор МБОУ СОШ№1                                                                                                                </w:t>
      </w:r>
      <w:r w:rsidRPr="00AA67B4">
        <w:rPr>
          <w:rFonts w:ascii="Times New Roman" w:hAnsi="Times New Roman"/>
          <w:sz w:val="24"/>
          <w:szCs w:val="24"/>
          <w:lang w:eastAsia="ru-RU"/>
        </w:rPr>
        <w:t>протокол №1  от 31.08.2013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67B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AA67B4">
        <w:rPr>
          <w:rFonts w:ascii="Times New Roman" w:hAnsi="Times New Roman"/>
          <w:sz w:val="24"/>
          <w:szCs w:val="24"/>
        </w:rPr>
        <w:t xml:space="preserve"> В.В. Комчадалов</w:t>
      </w:r>
    </w:p>
    <w:p w:rsidR="00C834CC" w:rsidRPr="00AA67B4" w:rsidRDefault="00C834CC" w:rsidP="00AA67B4">
      <w:pPr>
        <w:spacing w:after="0" w:line="240" w:lineRule="auto"/>
        <w:rPr>
          <w:lang w:eastAsia="ru-RU"/>
        </w:rPr>
      </w:pPr>
      <w:r w:rsidRPr="00AA67B4"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  <w:lang w:eastAsia="ru-RU"/>
        </w:rPr>
        <w:tab/>
      </w:r>
      <w:r w:rsidRPr="00AA67B4">
        <w:rPr>
          <w:rFonts w:ascii="Times New Roman" w:hAnsi="Times New Roman"/>
          <w:sz w:val="24"/>
          <w:szCs w:val="24"/>
          <w:lang w:eastAsia="ru-RU"/>
        </w:rPr>
        <w:tab/>
        <w:t xml:space="preserve">             Приказ № 01-16/197 от 3.09.2013г      </w:t>
      </w:r>
    </w:p>
    <w:p w:rsidR="00C834CC" w:rsidRPr="00AA67B4" w:rsidRDefault="00C834CC" w:rsidP="00AA67B4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</w:p>
    <w:p w:rsidR="00C834CC" w:rsidRPr="00AA67B4" w:rsidRDefault="00C834CC" w:rsidP="00AA67B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Положение о школьном самоуправлении МБОУ СОШ №1</w:t>
      </w:r>
    </w:p>
    <w:p w:rsidR="00C834CC" w:rsidRDefault="00C834CC" w:rsidP="00AA67B4">
      <w:pPr>
        <w:spacing w:after="0" w:line="240" w:lineRule="auto"/>
        <w:rPr>
          <w:rFonts w:ascii="Cuprum" w:hAnsi="Cuprum"/>
          <w:color w:val="FFFFFF"/>
          <w:sz w:val="24"/>
          <w:szCs w:val="24"/>
          <w:lang w:eastAsia="ru-RU"/>
        </w:rPr>
      </w:pPr>
    </w:p>
    <w:p w:rsidR="00C834CC" w:rsidRPr="00AA67B4" w:rsidRDefault="00C834CC" w:rsidP="00AA67B4">
      <w:pPr>
        <w:spacing w:after="0" w:line="240" w:lineRule="auto"/>
        <w:rPr>
          <w:rFonts w:ascii="Cuprum" w:hAnsi="Cuprum"/>
          <w:color w:val="FFFFFF"/>
          <w:sz w:val="24"/>
          <w:szCs w:val="24"/>
          <w:lang w:eastAsia="ru-RU"/>
        </w:rPr>
      </w:pPr>
      <w:bookmarkStart w:id="0" w:name="_GoBack"/>
      <w:bookmarkEnd w:id="0"/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</w:t>
      </w:r>
      <w:r w:rsidRPr="00AA67B4">
        <w:rPr>
          <w:rFonts w:ascii="Times New Roman" w:hAnsi="Times New Roman"/>
          <w:sz w:val="28"/>
          <w:szCs w:val="28"/>
          <w:lang w:eastAsia="ru-RU"/>
        </w:rPr>
        <w:t>: создание благоприятных условий для самореализации, самоутверждения, саморазвития каждого учащегося в процессе включения его разнообразную содержательную индивидуальную и коллективную деятельность; стимулирование учащихся к социальной активности и творчеству.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 - выявление и развитие творческого потенциала личности каждого учащегося с учётом его возможностей;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 - предоставление учащимся реальной возможности вместе с педагогами участвовать в управлении школой, прогнозировать, организовывать, исполнять и анализировать учебно – воспитательный процесс;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 - развитие навыков лидерского поведения, организаторских </w:t>
      </w: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A67B4">
        <w:rPr>
          <w:rFonts w:ascii="Times New Roman" w:hAnsi="Times New Roman"/>
          <w:sz w:val="28"/>
          <w:szCs w:val="28"/>
          <w:lang w:eastAsia="ru-RU"/>
        </w:rPr>
        <w:t>способностей</w:t>
      </w: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        - </w:t>
      </w:r>
      <w:r w:rsidRPr="00AA67B4">
        <w:rPr>
          <w:rFonts w:ascii="Times New Roman" w:hAnsi="Times New Roman"/>
          <w:sz w:val="28"/>
          <w:szCs w:val="28"/>
          <w:lang w:eastAsia="ru-RU"/>
        </w:rPr>
        <w:t>создание условий для развития отношений заботы о друге, о школе, о младших, взаимоуважение детей и взрослых.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Самоуправление должно базироваться на следующих принципиальных позициях.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1. Равноправие – все должны иметь право решающего голоса при принятии того или иного решения.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2. Выборность – полномочия приобретаются в результате выборов.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3. Гласность – работа органов самоуправления должна быть открыта для всех учащихся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4. Целесообразность – деятельность органов ученического самоуправления должна быть направлена на реализацию интересов и потребностей учащихся.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5. Гуманность – действия органов самоуправления должны основываться на нравственных принципах.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6. Самодеятельность – творчество, самостоятельность учащихся.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7. Ответственность – необходимо регулярно отчитываться о проделанной работе и её результатах.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Структура школьного самоуправления выстраивается на двух уровнях: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 Первый уровень – ученическое самоуправление в классе.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 Второй уровень – общешкольное самоуправление. Совет школы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i/>
          <w:iCs/>
          <w:sz w:val="28"/>
          <w:szCs w:val="28"/>
          <w:lang w:eastAsia="ru-RU"/>
        </w:rPr>
        <w:t>Структура первого уровня</w:t>
      </w:r>
      <w:r w:rsidRPr="00AA67B4">
        <w:rPr>
          <w:rFonts w:ascii="Times New Roman" w:hAnsi="Times New Roman"/>
          <w:sz w:val="28"/>
          <w:szCs w:val="28"/>
          <w:lang w:eastAsia="ru-RU"/>
        </w:rPr>
        <w:t> – ученическое управление на уровне классных коллективов. Каждый учащийся отвечает за то или иное направление деятельности классного коллектива. Руководит работой учащихся выборный староста класса. В качестве консультанта выступает классный руководитель.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На заседаниях актива решаются вопросы: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                - вопросы текущего дня;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                - обсуждение нарушителей дисциплины;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                      - составление планов работы;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                - подведение итогов работы;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                - вопросы о поощрениях лучших учащихся.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Высший орган самоуправления – собрание классного коллектива.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i/>
          <w:iCs/>
          <w:sz w:val="28"/>
          <w:szCs w:val="28"/>
          <w:lang w:eastAsia="ru-RU"/>
        </w:rPr>
        <w:t>Структура второго уровня</w:t>
      </w:r>
      <w:r w:rsidRPr="00AA67B4">
        <w:rPr>
          <w:rFonts w:ascii="Times New Roman" w:hAnsi="Times New Roman"/>
          <w:sz w:val="28"/>
          <w:szCs w:val="28"/>
          <w:lang w:eastAsia="ru-RU"/>
        </w:rPr>
        <w:t>  - Совет учащихся школы, состоящий из старост классов. В работе ему помогают педагоги – консультанты, в роли которых выступают директор школы, заместитель директора и педагоги, способные оказать помощь.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Функции Совета школы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1. Выработка, принятие и реализация решений, касающихся деятельности школы.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2. Доведение принятого решения до классов.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3. Организация выполнения принятого решения.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4. Создание условий для выполнения решения.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5. Получение информации о ходе выполнения решения, её анализ, учёт, оценка деятельности, контроль.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6.Подготовка аналитической информации и предложений по улучшению общешкольной жизни на совет школы.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7.  Работа над созданием перспективного плана работы школы.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 w:rsidRPr="00AA67B4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Совете школы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1. Совет школы избирается в начале учебного года сроком на один год открытым голосованием на классных собраниях.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2. Высшим органом ученического коллектива школы является общее собрание (ученическая конференция).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3. Общее собрание проводится не реже одного раза в течение учебного года.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4. В совет школы избираются наиболее активные, дисциплинированные учащиеся, пользующиеся авторитетом у своих товарищей, способные повести за собой.</w:t>
      </w:r>
    </w:p>
    <w:p w:rsidR="00C834CC" w:rsidRPr="00AA67B4" w:rsidRDefault="00C834CC" w:rsidP="00AA67B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7B4">
        <w:rPr>
          <w:rFonts w:ascii="Times New Roman" w:hAnsi="Times New Roman"/>
          <w:sz w:val="28"/>
          <w:szCs w:val="28"/>
          <w:lang w:eastAsia="ru-RU"/>
        </w:rPr>
        <w:t>5. Председателем Совета школы является директор школы или его заместитель.</w:t>
      </w:r>
    </w:p>
    <w:p w:rsidR="00C834CC" w:rsidRPr="00AA67B4" w:rsidRDefault="00C834CC" w:rsidP="00AA67B4">
      <w:pPr>
        <w:pStyle w:val="1"/>
      </w:pPr>
      <w:r w:rsidRPr="00AA67B4">
        <w:rPr>
          <w:color w:val="000000"/>
        </w:rPr>
        <w:t> </w:t>
      </w:r>
    </w:p>
    <w:p w:rsidR="00C834CC" w:rsidRPr="00AA67B4" w:rsidRDefault="00C834CC" w:rsidP="00AA67B4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4CC" w:rsidRDefault="00C834CC"/>
    <w:sectPr w:rsidR="00C834CC" w:rsidSect="0012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7E6"/>
    <w:rsid w:val="00121F32"/>
    <w:rsid w:val="001F40D1"/>
    <w:rsid w:val="005776CE"/>
    <w:rsid w:val="00AA67B4"/>
    <w:rsid w:val="00C834CC"/>
    <w:rsid w:val="00D827E6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7B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A67B4"/>
    <w:rPr>
      <w:lang w:eastAsia="en-US"/>
    </w:rPr>
  </w:style>
  <w:style w:type="paragraph" w:customStyle="1" w:styleId="1">
    <w:name w:val="Стиль1"/>
    <w:basedOn w:val="Normal"/>
    <w:uiPriority w:val="99"/>
    <w:rsid w:val="00AA67B4"/>
    <w:pPr>
      <w:spacing w:before="60" w:after="60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0" w:color="398235"/>
                <w:bottom w:val="single" w:sz="12" w:space="2" w:color="398235"/>
                <w:right w:val="single" w:sz="12" w:space="0" w:color="398235"/>
              </w:divBdr>
              <w:divsChild>
                <w:div w:id="13126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0" w:color="398235"/>
                <w:bottom w:val="single" w:sz="12" w:space="2" w:color="398235"/>
                <w:right w:val="single" w:sz="12" w:space="0" w:color="398235"/>
              </w:divBdr>
              <w:divsChild>
                <w:div w:id="13126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6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6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6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68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63683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627</Words>
  <Characters>3575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home</cp:lastModifiedBy>
  <cp:revision>3</cp:revision>
  <dcterms:created xsi:type="dcterms:W3CDTF">2016-11-10T05:05:00Z</dcterms:created>
  <dcterms:modified xsi:type="dcterms:W3CDTF">2017-07-25T03:49:00Z</dcterms:modified>
</cp:coreProperties>
</file>